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895" w:rsidRPr="002B4A06" w:rsidRDefault="00952895" w:rsidP="00952895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952895" w:rsidRPr="002B4A06" w:rsidRDefault="00952895" w:rsidP="00952895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952895" w:rsidRPr="002B4A06" w:rsidRDefault="00952895" w:rsidP="00952895">
      <w:pPr>
        <w:jc w:val="center"/>
      </w:pPr>
      <w:r w:rsidRPr="002B4A06">
        <w:rPr>
          <w:b/>
        </w:rPr>
        <w:t>ЛОТ №</w:t>
      </w:r>
      <w:r>
        <w:rPr>
          <w:b/>
        </w:rPr>
        <w:t xml:space="preserve"> 4</w:t>
      </w:r>
      <w:bookmarkStart w:id="0" w:name="_GoBack"/>
      <w:bookmarkEnd w:id="0"/>
    </w:p>
    <w:p w:rsidR="00952895" w:rsidRPr="002B4A06" w:rsidRDefault="00952895" w:rsidP="00952895">
      <w:pPr>
        <w:jc w:val="both"/>
      </w:pPr>
      <w:r w:rsidRPr="002B4A06">
        <w:t>Заявитель _______________________________________________________________________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952895" w:rsidRPr="002B4A06" w:rsidRDefault="00952895" w:rsidP="00952895">
      <w:pPr>
        <w:jc w:val="both"/>
        <w:rPr>
          <w:sz w:val="16"/>
          <w:szCs w:val="16"/>
        </w:rPr>
      </w:pPr>
    </w:p>
    <w:p w:rsidR="00952895" w:rsidRPr="002B4A06" w:rsidRDefault="00952895" w:rsidP="00952895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</w:p>
    <w:p w:rsidR="00952895" w:rsidRPr="002B4A06" w:rsidRDefault="00952895" w:rsidP="00952895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гражданина: паспорт, серия, номер, кем и когда  выдан)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</w:p>
    <w:p w:rsidR="00952895" w:rsidRPr="002B4A06" w:rsidRDefault="00952895" w:rsidP="00952895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</w:p>
    <w:p w:rsidR="00952895" w:rsidRPr="002B4A06" w:rsidRDefault="00952895" w:rsidP="00952895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</w:t>
      </w:r>
      <w:r w:rsidRPr="002B4A06">
        <w:rPr>
          <w:b/>
        </w:rPr>
        <w:t xml:space="preserve"> аукционе</w:t>
      </w:r>
    </w:p>
    <w:p w:rsidR="00952895" w:rsidRPr="002B4A06" w:rsidRDefault="00952895" w:rsidP="00952895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952895" w:rsidRPr="00F541C1" w:rsidRDefault="00952895" w:rsidP="00952895">
      <w:pPr>
        <w:pStyle w:val="a8"/>
        <w:ind w:firstLine="709"/>
        <w:contextualSpacing/>
        <w:jc w:val="both"/>
        <w:rPr>
          <w:szCs w:val="24"/>
        </w:rPr>
      </w:pPr>
      <w:r w:rsidRPr="00F541C1">
        <w:rPr>
          <w:szCs w:val="24"/>
        </w:rPr>
        <w:t xml:space="preserve">Челябинская область, Еткульский муниципальный район, примерно в </w:t>
      </w:r>
      <w:r>
        <w:rPr>
          <w:szCs w:val="24"/>
        </w:rPr>
        <w:t>1,42</w:t>
      </w:r>
      <w:r w:rsidRPr="00F541C1">
        <w:rPr>
          <w:szCs w:val="24"/>
        </w:rPr>
        <w:t xml:space="preserve"> км</w:t>
      </w:r>
      <w:r>
        <w:rPr>
          <w:szCs w:val="24"/>
        </w:rPr>
        <w:t>. севернее с. Еткуль</w:t>
      </w:r>
      <w:r w:rsidRPr="00F541C1">
        <w:rPr>
          <w:szCs w:val="24"/>
        </w:rPr>
        <w:t>, кадастровый номер 74:07:</w:t>
      </w:r>
      <w:r>
        <w:rPr>
          <w:szCs w:val="24"/>
        </w:rPr>
        <w:t>3001002</w:t>
      </w:r>
      <w:r w:rsidRPr="00F541C1">
        <w:rPr>
          <w:szCs w:val="24"/>
        </w:rPr>
        <w:t>:</w:t>
      </w:r>
      <w:r>
        <w:rPr>
          <w:szCs w:val="24"/>
        </w:rPr>
        <w:t>1282</w:t>
      </w:r>
      <w:r w:rsidRPr="00F541C1">
        <w:rPr>
          <w:szCs w:val="24"/>
        </w:rPr>
        <w:t xml:space="preserve">, категория земель - земли </w:t>
      </w:r>
      <w:r>
        <w:rPr>
          <w:szCs w:val="24"/>
        </w:rPr>
        <w:t>сельскохозяйственного назначения,</w:t>
      </w:r>
      <w:r w:rsidRPr="00F541C1">
        <w:rPr>
          <w:szCs w:val="24"/>
        </w:rPr>
        <w:t xml:space="preserve"> площадью </w:t>
      </w:r>
      <w:r>
        <w:rPr>
          <w:szCs w:val="24"/>
        </w:rPr>
        <w:t>10000</w:t>
      </w:r>
      <w:r w:rsidRPr="00F541C1">
        <w:rPr>
          <w:szCs w:val="24"/>
        </w:rPr>
        <w:t xml:space="preserve"> (</w:t>
      </w:r>
      <w:r>
        <w:rPr>
          <w:szCs w:val="24"/>
        </w:rPr>
        <w:t>десять тысяч</w:t>
      </w:r>
      <w:r w:rsidRPr="00F541C1">
        <w:rPr>
          <w:szCs w:val="24"/>
        </w:rPr>
        <w:t>) квадратны</w:t>
      </w:r>
      <w:r>
        <w:rPr>
          <w:szCs w:val="24"/>
        </w:rPr>
        <w:t>х</w:t>
      </w:r>
      <w:r w:rsidRPr="00F541C1">
        <w:rPr>
          <w:szCs w:val="24"/>
        </w:rPr>
        <w:t xml:space="preserve"> метр</w:t>
      </w:r>
      <w:r>
        <w:rPr>
          <w:szCs w:val="24"/>
        </w:rPr>
        <w:t>ов</w:t>
      </w:r>
      <w:r w:rsidRPr="00F541C1">
        <w:rPr>
          <w:szCs w:val="24"/>
        </w:rPr>
        <w:t xml:space="preserve">, вид разрешенного использования: </w:t>
      </w:r>
      <w:r>
        <w:rPr>
          <w:szCs w:val="24"/>
        </w:rPr>
        <w:t>сельскохозяйственное использование</w:t>
      </w:r>
      <w:r w:rsidRPr="00F541C1">
        <w:rPr>
          <w:szCs w:val="24"/>
        </w:rPr>
        <w:t>.</w:t>
      </w:r>
      <w:r>
        <w:rPr>
          <w:szCs w:val="24"/>
        </w:rPr>
        <w:t xml:space="preserve"> Срок аренды: 49 лет.</w:t>
      </w:r>
      <w:r w:rsidRPr="00F541C1">
        <w:rPr>
          <w:szCs w:val="24"/>
        </w:rPr>
        <w:t xml:space="preserve"> </w:t>
      </w:r>
    </w:p>
    <w:p w:rsidR="00952895" w:rsidRPr="00F541C1" w:rsidRDefault="00952895" w:rsidP="00952895">
      <w:pPr>
        <w:pStyle w:val="a8"/>
        <w:ind w:firstLine="709"/>
        <w:contextualSpacing/>
        <w:jc w:val="both"/>
        <w:rPr>
          <w:szCs w:val="24"/>
        </w:rPr>
      </w:pPr>
      <w:r w:rsidRPr="00F541C1">
        <w:rPr>
          <w:szCs w:val="24"/>
        </w:rPr>
        <w:t xml:space="preserve">Необходимый задаток </w:t>
      </w:r>
      <w:r>
        <w:rPr>
          <w:color w:val="000000"/>
          <w:szCs w:val="24"/>
        </w:rPr>
        <w:t>4900</w:t>
      </w:r>
      <w:r w:rsidRPr="00F541C1">
        <w:rPr>
          <w:color w:val="000000"/>
          <w:szCs w:val="24"/>
        </w:rPr>
        <w:t xml:space="preserve"> (</w:t>
      </w:r>
      <w:r>
        <w:rPr>
          <w:color w:val="000000"/>
          <w:szCs w:val="24"/>
        </w:rPr>
        <w:t>четыре тысячи девятьсот) рублей 00</w:t>
      </w:r>
      <w:r w:rsidRPr="00F541C1">
        <w:rPr>
          <w:color w:val="000000"/>
          <w:szCs w:val="24"/>
        </w:rPr>
        <w:t xml:space="preserve"> копеек </w:t>
      </w:r>
      <w:r w:rsidRPr="00F541C1">
        <w:rPr>
          <w:color w:val="000000"/>
          <w:szCs w:val="24"/>
          <w:lang w:eastAsia="x-none"/>
        </w:rPr>
        <w:t>внесен (</w:t>
      </w:r>
      <w:r w:rsidRPr="00F541C1">
        <w:rPr>
          <w:color w:val="000000"/>
          <w:szCs w:val="24"/>
        </w:rPr>
        <w:t>указывается дата внесения платежа</w:t>
      </w:r>
      <w:r w:rsidRPr="00F541C1">
        <w:rPr>
          <w:szCs w:val="24"/>
        </w:rPr>
        <w:t>)________________</w:t>
      </w:r>
    </w:p>
    <w:p w:rsidR="00952895" w:rsidRPr="002B4A06" w:rsidRDefault="00952895" w:rsidP="00952895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2895" w:rsidRPr="002B4A06" w:rsidRDefault="00952895" w:rsidP="00952895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135"/>
        <w:gridCol w:w="1130"/>
      </w:tblGrid>
      <w:tr w:rsidR="00952895" w:rsidRPr="002B4A06" w:rsidTr="00B62EA1">
        <w:tc>
          <w:tcPr>
            <w:tcW w:w="648" w:type="dxa"/>
          </w:tcPr>
          <w:p w:rsidR="00952895" w:rsidRPr="002B4A06" w:rsidRDefault="00952895" w:rsidP="00B62EA1">
            <w:pPr>
              <w:jc w:val="center"/>
            </w:pPr>
            <w:r w:rsidRPr="002B4A06">
              <w:t>№ п.п</w:t>
            </w:r>
          </w:p>
        </w:tc>
        <w:tc>
          <w:tcPr>
            <w:tcW w:w="8249" w:type="dxa"/>
          </w:tcPr>
          <w:p w:rsidR="00952895" w:rsidRPr="002B4A06" w:rsidRDefault="00952895" w:rsidP="00B62EA1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952895" w:rsidRPr="002B4A06" w:rsidRDefault="00952895" w:rsidP="00B62EA1">
            <w:pPr>
              <w:jc w:val="center"/>
            </w:pPr>
            <w:r w:rsidRPr="002B4A06">
              <w:t>Кол-во</w:t>
            </w:r>
          </w:p>
          <w:p w:rsidR="00952895" w:rsidRPr="002B4A06" w:rsidRDefault="00952895" w:rsidP="00B62EA1">
            <w:pPr>
              <w:jc w:val="center"/>
            </w:pPr>
            <w:r w:rsidRPr="002B4A06">
              <w:t>листов</w:t>
            </w:r>
          </w:p>
        </w:tc>
      </w:tr>
      <w:tr w:rsidR="00952895" w:rsidRPr="002B4A06" w:rsidTr="00B62EA1">
        <w:tc>
          <w:tcPr>
            <w:tcW w:w="648" w:type="dxa"/>
          </w:tcPr>
          <w:p w:rsidR="00952895" w:rsidRPr="002B4A06" w:rsidRDefault="00952895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952895" w:rsidRPr="002B4A06" w:rsidRDefault="00952895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952895" w:rsidRPr="002B4A06" w:rsidRDefault="00952895" w:rsidP="00B62EA1">
            <w:pPr>
              <w:jc w:val="center"/>
            </w:pPr>
          </w:p>
        </w:tc>
      </w:tr>
      <w:tr w:rsidR="00952895" w:rsidRPr="002B4A06" w:rsidTr="00B62EA1">
        <w:tc>
          <w:tcPr>
            <w:tcW w:w="648" w:type="dxa"/>
          </w:tcPr>
          <w:p w:rsidR="00952895" w:rsidRPr="002B4A06" w:rsidRDefault="00952895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952895" w:rsidRPr="002B4A06" w:rsidRDefault="00952895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952895" w:rsidRPr="002B4A06" w:rsidRDefault="00952895" w:rsidP="00B62EA1">
            <w:pPr>
              <w:jc w:val="center"/>
            </w:pPr>
          </w:p>
        </w:tc>
      </w:tr>
      <w:tr w:rsidR="00952895" w:rsidRPr="002B4A06" w:rsidTr="00B62EA1">
        <w:tc>
          <w:tcPr>
            <w:tcW w:w="648" w:type="dxa"/>
          </w:tcPr>
          <w:p w:rsidR="00952895" w:rsidRPr="002B4A06" w:rsidRDefault="00952895" w:rsidP="00B62EA1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952895" w:rsidRPr="002B4A06" w:rsidRDefault="00952895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952895" w:rsidRPr="002B4A06" w:rsidRDefault="00952895" w:rsidP="00B62EA1">
            <w:pPr>
              <w:jc w:val="center"/>
            </w:pPr>
          </w:p>
        </w:tc>
      </w:tr>
      <w:tr w:rsidR="00952895" w:rsidRPr="002B4A06" w:rsidTr="00B62EA1">
        <w:tc>
          <w:tcPr>
            <w:tcW w:w="648" w:type="dxa"/>
          </w:tcPr>
          <w:p w:rsidR="00952895" w:rsidRPr="002B4A06" w:rsidRDefault="00952895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52895" w:rsidRPr="002B4A06" w:rsidRDefault="00952895" w:rsidP="00B62EA1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952895" w:rsidRPr="002B4A06" w:rsidRDefault="00952895" w:rsidP="00B62EA1">
            <w:pPr>
              <w:jc w:val="center"/>
            </w:pPr>
          </w:p>
        </w:tc>
      </w:tr>
      <w:tr w:rsidR="00952895" w:rsidRPr="002B4A06" w:rsidTr="00B62EA1">
        <w:tc>
          <w:tcPr>
            <w:tcW w:w="648" w:type="dxa"/>
          </w:tcPr>
          <w:p w:rsidR="00952895" w:rsidRPr="002B4A06" w:rsidRDefault="00952895" w:rsidP="00B62EA1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52895" w:rsidRPr="002B4A06" w:rsidRDefault="00952895" w:rsidP="00B62EA1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52895" w:rsidRPr="002B4A06" w:rsidRDefault="00952895" w:rsidP="00B62EA1">
            <w:pPr>
              <w:jc w:val="center"/>
            </w:pPr>
          </w:p>
        </w:tc>
      </w:tr>
    </w:tbl>
    <w:p w:rsidR="00952895" w:rsidRPr="002B4A06" w:rsidRDefault="00952895" w:rsidP="00952895">
      <w:pPr>
        <w:jc w:val="both"/>
      </w:pPr>
      <w:r w:rsidRPr="002B4A06">
        <w:t xml:space="preserve">На момент объявления торгов_____________________________________________банкротом </w:t>
      </w:r>
    </w:p>
    <w:p w:rsidR="00952895" w:rsidRPr="002B4A06" w:rsidRDefault="00952895" w:rsidP="00952895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952895" w:rsidRPr="002B4A06" w:rsidRDefault="00952895" w:rsidP="00952895">
      <w:pPr>
        <w:jc w:val="both"/>
      </w:pPr>
      <w:r w:rsidRPr="002B4A06">
        <w:t>не является и процедура внешнего управления не проводится.</w:t>
      </w:r>
    </w:p>
    <w:p w:rsidR="00952895" w:rsidRPr="002B4A06" w:rsidRDefault="00952895" w:rsidP="00952895">
      <w:pPr>
        <w:jc w:val="both"/>
      </w:pPr>
    </w:p>
    <w:p w:rsidR="00952895" w:rsidRPr="002B4A06" w:rsidRDefault="00952895" w:rsidP="00952895">
      <w:pPr>
        <w:jc w:val="both"/>
      </w:pPr>
    </w:p>
    <w:p w:rsidR="00952895" w:rsidRPr="002B4A06" w:rsidRDefault="00952895" w:rsidP="00952895">
      <w:pPr>
        <w:jc w:val="both"/>
      </w:pPr>
      <w:r w:rsidRPr="002B4A06">
        <w:t>Подпись заявителя ___________________                    ________________________________</w:t>
      </w:r>
    </w:p>
    <w:p w:rsidR="00952895" w:rsidRDefault="00952895" w:rsidP="00952895">
      <w:pPr>
        <w:pStyle w:val="a8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F6382E" w:rsidRDefault="00F6382E"/>
    <w:sectPr w:rsidR="00F6382E" w:rsidSect="00871BB9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52895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instrText xml:space="preserve"> </w:instrText>
    </w:r>
    <w:r>
      <w:rPr>
        <w:rStyle w:val="a5"/>
      </w:rPr>
      <w:fldChar w:fldCharType="end"/>
    </w:r>
  </w:p>
  <w:p w:rsidR="00F26E77" w:rsidRDefault="0095289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52895">
    <w:pPr>
      <w:pStyle w:val="a3"/>
      <w:framePr w:wrap="around" w:vAnchor="text" w:hAnchor="margin" w:xAlign="right" w:y="1"/>
      <w:rPr>
        <w:rStyle w:val="a5"/>
      </w:rPr>
    </w:pPr>
  </w:p>
  <w:p w:rsidR="00F26E77" w:rsidRDefault="00952895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5289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5289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5289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26E77" w:rsidRDefault="0095289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95"/>
    <w:rsid w:val="00952895"/>
    <w:rsid w:val="00F6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60A0"/>
  <w15:chartTrackingRefBased/>
  <w15:docId w15:val="{BF0918A0-42DB-4948-9B0E-C128D57E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8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528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528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952895"/>
  </w:style>
  <w:style w:type="paragraph" w:styleId="a6">
    <w:name w:val="header"/>
    <w:basedOn w:val="a"/>
    <w:link w:val="a7"/>
    <w:rsid w:val="009528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528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52895"/>
    <w:pPr>
      <w:spacing w:after="120"/>
    </w:pPr>
  </w:style>
  <w:style w:type="character" w:customStyle="1" w:styleId="a9">
    <w:name w:val="Основной текст Знак"/>
    <w:basedOn w:val="a0"/>
    <w:link w:val="a8"/>
    <w:rsid w:val="009528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2022-12-05T10:16:00Z</dcterms:created>
  <dcterms:modified xsi:type="dcterms:W3CDTF">2022-12-05T10:16:00Z</dcterms:modified>
</cp:coreProperties>
</file>